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C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</w:p>
    <w:p w:rsidR="00A816C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</w:p>
    <w:p w:rsidR="00A816C4" w:rsidRPr="005907F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Unvan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 w:rsidRPr="005907F4"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:</w:t>
      </w:r>
      <w:r w:rsidRPr="005C55E0">
        <w:rPr>
          <w:rFonts w:ascii="Calibri" w:eastAsia="Calibri" w:hAnsi="Calibri" w:cs="Calibri"/>
          <w:b/>
          <w:color w:val="222222"/>
          <w:sz w:val="36"/>
          <w:shd w:val="clear" w:color="auto" w:fill="FFFFFF"/>
        </w:rPr>
        <w:t xml:space="preserve">        </w:t>
      </w:r>
    </w:p>
    <w:p w:rsidR="00A816C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VKN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 w:rsidRPr="005907F4"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:</w:t>
      </w:r>
    </w:p>
    <w:p w:rsidR="00A816C4" w:rsidRPr="005907F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 w:rsidRPr="005907F4"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 xml:space="preserve"> Vergi dairesi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 w:rsidRPr="005907F4"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:</w:t>
      </w:r>
      <w:bookmarkStart w:id="0" w:name="_GoBack"/>
      <w:bookmarkEnd w:id="0"/>
    </w:p>
    <w:p w:rsidR="00A816C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 w:rsidRPr="005907F4"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Mersis no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 w:rsidRPr="005907F4"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:</w:t>
      </w:r>
    </w:p>
    <w:p w:rsidR="00A816C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 w:rsidRPr="005907F4"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 xml:space="preserve"> Ticaret sicil no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 w:rsidRPr="005907F4"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: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 xml:space="preserve"> </w:t>
      </w:r>
    </w:p>
    <w:p w:rsidR="00A816C4" w:rsidRDefault="00A816C4" w:rsidP="00A816C4">
      <w:pPr>
        <w:ind w:left="2130" w:hanging="2130"/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Adres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 w:rsidRPr="005907F4"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: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 xml:space="preserve"> </w:t>
      </w:r>
    </w:p>
    <w:p w:rsidR="00A816C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Kanuni Merkez İli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  <w:t xml:space="preserve">: </w:t>
      </w:r>
    </w:p>
    <w:p w:rsidR="00A816C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Telefon İş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 w:rsidRPr="005907F4"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 xml:space="preserve">: </w:t>
      </w:r>
    </w:p>
    <w:p w:rsidR="00A816C4" w:rsidRPr="005907F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Telefon Fax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  <w:t xml:space="preserve">:  </w:t>
      </w:r>
    </w:p>
    <w:p w:rsidR="00A816C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Mail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 w:rsidRPr="005907F4"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: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 xml:space="preserve"> </w:t>
      </w:r>
    </w:p>
    <w:p w:rsidR="00A816C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Kontakt Kişi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 w:rsidRPr="005907F4"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 xml:space="preserve">: </w:t>
      </w:r>
    </w:p>
    <w:p w:rsidR="00A816C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Yetkili TC No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  <w:t>:</w:t>
      </w:r>
    </w:p>
    <w:p w:rsidR="00A816C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 xml:space="preserve"> Yetkili Adı Soyadı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  <w:t xml:space="preserve">: </w:t>
      </w:r>
    </w:p>
    <w:p w:rsidR="00A816C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Yetkili Cep Tel.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  <w:t xml:space="preserve">: </w:t>
      </w:r>
    </w:p>
    <w:p w:rsidR="00A816C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Kuruluş Tarihi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  <w:t xml:space="preserve">: </w:t>
      </w:r>
    </w:p>
    <w:p w:rsidR="00A816C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 xml:space="preserve">Oda Sicil No.          : </w:t>
      </w:r>
    </w:p>
    <w:p w:rsidR="00A816C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</w:p>
    <w:p w:rsidR="00A816C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 xml:space="preserve">Efatura başvuru işlemleri yapılacaktır. </w:t>
      </w:r>
    </w:p>
    <w:p w:rsidR="00A816C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</w:p>
    <w:p w:rsidR="00A816C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Sözleşme için Gerekli Belgeler.</w:t>
      </w:r>
    </w:p>
    <w:p w:rsidR="00A816C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</w:p>
    <w:p w:rsidR="00A816C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TÜZEL KİŞİLİKLER İÇİN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  <w:t>GERÇEK KİŞİLER İÇİN ( Şahıs Firmaları )</w:t>
      </w:r>
    </w:p>
    <w:p w:rsidR="00A816C4" w:rsidRDefault="00A816C4" w:rsidP="00A816C4">
      <w:p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</w:p>
    <w:p w:rsidR="00A816C4" w:rsidRPr="00686020" w:rsidRDefault="00A816C4" w:rsidP="00A816C4">
      <w:pPr>
        <w:pStyle w:val="ListeParagraf"/>
        <w:numPr>
          <w:ilvl w:val="0"/>
          <w:numId w:val="5"/>
        </w:num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Vergi Levhası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  <w:t>*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  <w:t>Kimlik Fotokopisi</w:t>
      </w:r>
    </w:p>
    <w:p w:rsidR="00A816C4" w:rsidRDefault="00A816C4" w:rsidP="00A816C4">
      <w:pPr>
        <w:pStyle w:val="ListeParagraf"/>
        <w:numPr>
          <w:ilvl w:val="0"/>
          <w:numId w:val="5"/>
        </w:num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İmza Sirküleri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  <w:t>*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  <w:t>İmza Beyanı</w:t>
      </w:r>
    </w:p>
    <w:p w:rsidR="00A816C4" w:rsidRDefault="00A816C4" w:rsidP="00A816C4">
      <w:pPr>
        <w:pStyle w:val="ListeParagraf"/>
        <w:numPr>
          <w:ilvl w:val="0"/>
          <w:numId w:val="5"/>
        </w:numP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>Faaliyet Belgesi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  <w:t>*</w:t>
      </w:r>
      <w:r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  <w:tab/>
        <w:t>Vergi Levhası</w:t>
      </w:r>
    </w:p>
    <w:p w:rsidR="00A816C4" w:rsidRPr="00A816C4" w:rsidRDefault="00A816C4" w:rsidP="00A816C4">
      <w:pPr>
        <w:ind w:left="360"/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</w:p>
    <w:p w:rsidR="00A816C4" w:rsidRDefault="00A816C4" w:rsidP="00A816C4">
      <w:pPr>
        <w:rPr>
          <w:rFonts w:asciiTheme="majorHAnsi" w:hAnsiTheme="majorHAnsi"/>
        </w:rPr>
      </w:pPr>
      <w:r>
        <w:rPr>
          <w:rFonts w:asciiTheme="majorHAnsi" w:hAnsiTheme="majorHAnsi"/>
        </w:rPr>
        <w:t>Ek olarak firma logosu, taranmış kaşe imza ve banka bilgisi.</w:t>
      </w:r>
    </w:p>
    <w:p w:rsidR="00A816C4" w:rsidRDefault="00A816C4" w:rsidP="00A816C4">
      <w:pPr>
        <w:rPr>
          <w:rFonts w:asciiTheme="majorHAnsi" w:hAnsiTheme="majorHAnsi"/>
        </w:rPr>
      </w:pPr>
    </w:p>
    <w:p w:rsidR="00A816C4" w:rsidRDefault="00A816C4" w:rsidP="009F43AA">
      <w:pPr>
        <w:ind w:firstLine="708"/>
        <w:rPr>
          <w:rFonts w:asciiTheme="majorHAnsi" w:hAnsiTheme="majorHAnsi"/>
        </w:rPr>
      </w:pPr>
    </w:p>
    <w:p w:rsidR="00A816C4" w:rsidRDefault="00A816C4" w:rsidP="009F43AA">
      <w:pPr>
        <w:ind w:firstLine="708"/>
        <w:rPr>
          <w:rFonts w:asciiTheme="majorHAnsi" w:hAnsiTheme="majorHAnsi"/>
        </w:rPr>
      </w:pPr>
    </w:p>
    <w:p w:rsidR="00A816C4" w:rsidRDefault="00A816C4" w:rsidP="009F43AA">
      <w:pPr>
        <w:ind w:firstLine="708"/>
        <w:rPr>
          <w:rFonts w:asciiTheme="majorHAnsi" w:hAnsiTheme="majorHAnsi"/>
        </w:rPr>
      </w:pPr>
    </w:p>
    <w:p w:rsidR="00A816C4" w:rsidRDefault="00A816C4" w:rsidP="009F43AA">
      <w:pPr>
        <w:ind w:firstLine="708"/>
        <w:rPr>
          <w:rFonts w:asciiTheme="majorHAnsi" w:hAnsiTheme="majorHAnsi"/>
        </w:rPr>
      </w:pPr>
    </w:p>
    <w:p w:rsidR="00A816C4" w:rsidRDefault="00A816C4" w:rsidP="00A816C4">
      <w:pPr>
        <w:jc w:val="center"/>
        <w:rPr>
          <w:rFonts w:asciiTheme="majorHAnsi" w:hAnsiTheme="majorHAnsi"/>
        </w:rPr>
      </w:pPr>
    </w:p>
    <w:sectPr w:rsidR="00A816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B80" w:rsidRDefault="00D75B80" w:rsidP="00923B86">
      <w:r>
        <w:separator/>
      </w:r>
    </w:p>
  </w:endnote>
  <w:endnote w:type="continuationSeparator" w:id="0">
    <w:p w:rsidR="00D75B80" w:rsidRDefault="00D75B80" w:rsidP="009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86" w:rsidRPr="0097657F" w:rsidRDefault="0097657F" w:rsidP="00923B86">
    <w:pPr>
      <w:pStyle w:val="AltBilgi"/>
      <w:rPr>
        <w:sz w:val="20"/>
        <w:szCs w:val="20"/>
      </w:rPr>
    </w:pPr>
    <w:r w:rsidRPr="0097657F">
      <w:rPr>
        <w:rFonts w:ascii="Arial" w:hAnsi="Arial" w:cs="Arial"/>
        <w:noProof/>
        <w:color w:val="777777"/>
        <w:sz w:val="20"/>
        <w:szCs w:val="20"/>
        <w:shd w:val="clear" w:color="auto" w:fill="FFFFFF"/>
      </w:rPr>
      <w:drawing>
        <wp:inline distT="0" distB="0" distL="0" distR="0" wp14:anchorId="18E5B0B3" wp14:editId="3EB88A36">
          <wp:extent cx="190500" cy="190500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44" cy="190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3B86" w:rsidRPr="0097657F">
      <w:rPr>
        <w:rStyle w:val="apple-converted-space"/>
        <w:rFonts w:ascii="Arial" w:hAnsi="Arial" w:cs="Arial"/>
        <w:color w:val="777777"/>
        <w:sz w:val="20"/>
        <w:szCs w:val="20"/>
        <w:shd w:val="clear" w:color="auto" w:fill="FFFFFF"/>
      </w:rPr>
      <w:t> </w:t>
    </w:r>
    <w:r w:rsidR="00923B86" w:rsidRPr="0097657F">
      <w:rPr>
        <w:rFonts w:ascii="Arial" w:hAnsi="Arial" w:cs="Arial"/>
        <w:color w:val="777777"/>
        <w:sz w:val="20"/>
        <w:szCs w:val="20"/>
        <w:shd w:val="clear" w:color="auto" w:fill="FFFFFF"/>
      </w:rPr>
      <w:t xml:space="preserve">İstanbul Cd No: 10/27, Ulus </w:t>
    </w:r>
    <w:r w:rsidRPr="0097657F">
      <w:rPr>
        <w:rFonts w:ascii="Arial" w:hAnsi="Arial" w:cs="Arial"/>
        <w:color w:val="777777"/>
        <w:sz w:val="20"/>
        <w:szCs w:val="20"/>
        <w:shd w:val="clear" w:color="auto" w:fill="FFFFFF"/>
      </w:rPr>
      <w:t>/</w:t>
    </w:r>
    <w:r w:rsidR="00923B86" w:rsidRPr="0097657F">
      <w:rPr>
        <w:rFonts w:ascii="Arial" w:hAnsi="Arial" w:cs="Arial"/>
        <w:color w:val="777777"/>
        <w:sz w:val="20"/>
        <w:szCs w:val="20"/>
        <w:shd w:val="clear" w:color="auto" w:fill="FFFFFF"/>
      </w:rPr>
      <w:t xml:space="preserve"> ANKARA</w:t>
    </w:r>
    <w:r w:rsidRPr="0097657F">
      <w:rPr>
        <w:rFonts w:ascii="Arial" w:hAnsi="Arial" w:cs="Arial"/>
        <w:color w:val="777777"/>
        <w:sz w:val="20"/>
        <w:szCs w:val="20"/>
        <w:shd w:val="clear" w:color="auto" w:fill="FFFFFF"/>
      </w:rPr>
      <w:t xml:space="preserve"> </w:t>
    </w:r>
    <w:r w:rsidRPr="0097657F">
      <w:rPr>
        <w:rFonts w:ascii="Arial" w:hAnsi="Arial" w:cs="Arial"/>
        <w:b/>
        <w:bCs/>
        <w:noProof/>
        <w:color w:val="777777"/>
        <w:sz w:val="20"/>
        <w:szCs w:val="20"/>
        <w:shd w:val="clear" w:color="auto" w:fill="FFFFFF"/>
      </w:rPr>
      <w:drawing>
        <wp:inline distT="0" distB="0" distL="0" distR="0" wp14:anchorId="489B0286" wp14:editId="7DBC9E66">
          <wp:extent cx="190500" cy="190500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44" cy="190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3B86" w:rsidRPr="0097657F">
      <w:rPr>
        <w:rStyle w:val="apple-converted-space"/>
        <w:rFonts w:ascii="Arial" w:hAnsi="Arial" w:cs="Arial"/>
        <w:color w:val="777777"/>
        <w:sz w:val="20"/>
        <w:szCs w:val="20"/>
        <w:shd w:val="clear" w:color="auto" w:fill="FFFFFF"/>
      </w:rPr>
      <w:t> </w:t>
    </w:r>
    <w:r w:rsidR="00923B86" w:rsidRPr="0097657F">
      <w:rPr>
        <w:rFonts w:ascii="Arial" w:hAnsi="Arial" w:cs="Arial"/>
        <w:color w:val="777777"/>
        <w:sz w:val="20"/>
        <w:szCs w:val="20"/>
        <w:shd w:val="clear" w:color="auto" w:fill="FFFFFF"/>
      </w:rPr>
      <w:t>(0312) 311-7666</w:t>
    </w:r>
    <w:r w:rsidRPr="0097657F">
      <w:rPr>
        <w:rFonts w:ascii="Arial" w:hAnsi="Arial" w:cs="Arial"/>
        <w:color w:val="777777"/>
        <w:sz w:val="20"/>
        <w:szCs w:val="20"/>
        <w:shd w:val="clear" w:color="auto" w:fill="FFFFFF"/>
      </w:rPr>
      <w:t xml:space="preserve">  </w:t>
    </w:r>
    <w:r w:rsidRPr="0097657F">
      <w:rPr>
        <w:noProof/>
        <w:sz w:val="20"/>
        <w:szCs w:val="20"/>
      </w:rPr>
      <w:drawing>
        <wp:inline distT="0" distB="0" distL="0" distR="0" wp14:anchorId="4815B972" wp14:editId="04783724">
          <wp:extent cx="190500" cy="190500"/>
          <wp:effectExtent l="0" t="0" r="0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43" cy="190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7657F">
      <w:rPr>
        <w:rFonts w:ascii="Arial" w:hAnsi="Arial" w:cs="Arial"/>
        <w:color w:val="777777"/>
        <w:sz w:val="20"/>
        <w:szCs w:val="20"/>
        <w:shd w:val="clear" w:color="auto" w:fill="FFFFFF"/>
      </w:rPr>
      <w:t xml:space="preserve"> elkom@elkomyazilim.com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B80" w:rsidRDefault="00D75B80" w:rsidP="00923B86">
      <w:r>
        <w:separator/>
      </w:r>
    </w:p>
  </w:footnote>
  <w:footnote w:type="continuationSeparator" w:id="0">
    <w:p w:rsidR="00D75B80" w:rsidRDefault="00D75B80" w:rsidP="0092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8E0" w:rsidRPr="005F08E0" w:rsidRDefault="005F08E0" w:rsidP="005F08E0">
    <w:pPr>
      <w:jc w:val="center"/>
      <w:rPr>
        <w:rFonts w:asciiTheme="majorHAnsi" w:hAnsiTheme="majorHAnsi"/>
        <w:color w:val="000000" w:themeColor="text1"/>
      </w:rPr>
    </w:pPr>
    <w:r>
      <w:t>Entegratör Firma Çözüm Ortağımız:</w:t>
    </w:r>
    <w:r w:rsidRPr="005F08E0">
      <w:rPr>
        <w:rStyle w:val="Vurgu"/>
        <w:rFonts w:ascii="Arial" w:hAnsi="Arial" w:cs="Arial"/>
        <w:b/>
        <w:bCs/>
        <w:i w:val="0"/>
        <w:iCs w:val="0"/>
        <w:color w:val="6A6A6A"/>
        <w:sz w:val="21"/>
        <w:szCs w:val="21"/>
        <w:shd w:val="clear" w:color="auto" w:fill="FFFFFF"/>
      </w:rPr>
      <w:t xml:space="preserve"> </w:t>
    </w:r>
    <w:r w:rsidRPr="005F08E0">
      <w:rPr>
        <w:rStyle w:val="Vurgu"/>
        <w:rFonts w:ascii="Arial" w:hAnsi="Arial" w:cs="Arial"/>
        <w:b/>
        <w:bCs/>
        <w:i w:val="0"/>
        <w:iCs w:val="0"/>
        <w:color w:val="000000" w:themeColor="text1"/>
        <w:sz w:val="21"/>
        <w:szCs w:val="21"/>
        <w:shd w:val="clear" w:color="auto" w:fill="FFFFFF"/>
      </w:rPr>
      <w:t>Altair</w:t>
    </w:r>
    <w:r w:rsidRPr="005F08E0">
      <w:rPr>
        <w:rFonts w:ascii="Arial" w:hAnsi="Arial" w:cs="Arial"/>
        <w:color w:val="000000" w:themeColor="text1"/>
        <w:sz w:val="21"/>
        <w:szCs w:val="21"/>
        <w:shd w:val="clear" w:color="auto" w:fill="FFFFFF"/>
      </w:rPr>
      <w:t> Yazılım ve Savunma Teknolojileri A.Ş</w:t>
    </w:r>
  </w:p>
  <w:p w:rsidR="005F08E0" w:rsidRDefault="005F08E0" w:rsidP="005F08E0">
    <w:pPr>
      <w:pStyle w:val="stBilgi"/>
      <w:jc w:val="center"/>
    </w:pPr>
    <w:r w:rsidRPr="001A61DB">
      <w:rPr>
        <w:noProof/>
      </w:rPr>
      <w:drawing>
        <wp:inline distT="0" distB="0" distL="0" distR="0" wp14:anchorId="59041697" wp14:editId="0CE37EFE">
          <wp:extent cx="1843542" cy="381000"/>
          <wp:effectExtent l="0" t="0" r="444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AIR Logo_150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96" cy="392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08E0" w:rsidRDefault="005F08E0">
    <w:pPr>
      <w:pStyle w:val="stBilgi"/>
    </w:pPr>
  </w:p>
  <w:p w:rsidR="005F08E0" w:rsidRPr="005F08E0" w:rsidRDefault="005F08E0" w:rsidP="005F08E0">
    <w:pPr>
      <w:pStyle w:val="stBilgi"/>
      <w:jc w:val="center"/>
      <w:rPr>
        <w:b/>
      </w:rPr>
    </w:pPr>
    <w:r w:rsidRPr="005F08E0">
      <w:rPr>
        <w:b/>
      </w:rPr>
      <w:t>Bayi</w:t>
    </w:r>
  </w:p>
  <w:p w:rsidR="005F08E0" w:rsidRDefault="005F08E0" w:rsidP="005F08E0">
    <w:pPr>
      <w:pStyle w:val="stBilgi"/>
      <w:jc w:val="center"/>
    </w:pPr>
    <w:r>
      <w:rPr>
        <w:noProof/>
      </w:rPr>
      <w:drawing>
        <wp:inline distT="0" distB="0" distL="0" distR="0">
          <wp:extent cx="1695450" cy="569673"/>
          <wp:effectExtent l="0" t="0" r="0" b="1905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lkom_logo_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321" cy="583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67285"/>
    <w:multiLevelType w:val="hybridMultilevel"/>
    <w:tmpl w:val="73A27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F2EB9"/>
    <w:multiLevelType w:val="hybridMultilevel"/>
    <w:tmpl w:val="5574BC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D7DA0"/>
    <w:multiLevelType w:val="hybridMultilevel"/>
    <w:tmpl w:val="7C5092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30E41"/>
    <w:multiLevelType w:val="hybridMultilevel"/>
    <w:tmpl w:val="3C00477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CEB16F5"/>
    <w:multiLevelType w:val="hybridMultilevel"/>
    <w:tmpl w:val="9482DC72"/>
    <w:lvl w:ilvl="0" w:tplc="BF9E861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86"/>
    <w:rsid w:val="0005348B"/>
    <w:rsid w:val="000A47BA"/>
    <w:rsid w:val="000A7A42"/>
    <w:rsid w:val="000E03AB"/>
    <w:rsid w:val="000F66E3"/>
    <w:rsid w:val="00102F90"/>
    <w:rsid w:val="0010775F"/>
    <w:rsid w:val="00120ECB"/>
    <w:rsid w:val="00135EB5"/>
    <w:rsid w:val="001674A9"/>
    <w:rsid w:val="001D0F48"/>
    <w:rsid w:val="002535FB"/>
    <w:rsid w:val="002D383C"/>
    <w:rsid w:val="00303D3C"/>
    <w:rsid w:val="0030734D"/>
    <w:rsid w:val="003122BA"/>
    <w:rsid w:val="00315A7C"/>
    <w:rsid w:val="00324A99"/>
    <w:rsid w:val="00356063"/>
    <w:rsid w:val="003B4183"/>
    <w:rsid w:val="003C24BB"/>
    <w:rsid w:val="004041B0"/>
    <w:rsid w:val="0043484D"/>
    <w:rsid w:val="00445043"/>
    <w:rsid w:val="004A6087"/>
    <w:rsid w:val="004E5C40"/>
    <w:rsid w:val="00524871"/>
    <w:rsid w:val="00537250"/>
    <w:rsid w:val="00541922"/>
    <w:rsid w:val="0055627F"/>
    <w:rsid w:val="005A6EFA"/>
    <w:rsid w:val="005F08E0"/>
    <w:rsid w:val="00616882"/>
    <w:rsid w:val="00616C0D"/>
    <w:rsid w:val="00687709"/>
    <w:rsid w:val="006F2D8C"/>
    <w:rsid w:val="007143C0"/>
    <w:rsid w:val="0072494E"/>
    <w:rsid w:val="00775573"/>
    <w:rsid w:val="00786042"/>
    <w:rsid w:val="007A7814"/>
    <w:rsid w:val="007D16CC"/>
    <w:rsid w:val="007F7A0E"/>
    <w:rsid w:val="00833756"/>
    <w:rsid w:val="00881545"/>
    <w:rsid w:val="008C62FE"/>
    <w:rsid w:val="008D2EB2"/>
    <w:rsid w:val="00923B86"/>
    <w:rsid w:val="009320FB"/>
    <w:rsid w:val="0097657F"/>
    <w:rsid w:val="009B70E0"/>
    <w:rsid w:val="009F43AA"/>
    <w:rsid w:val="00A0030A"/>
    <w:rsid w:val="00A150DB"/>
    <w:rsid w:val="00A4466E"/>
    <w:rsid w:val="00A81227"/>
    <w:rsid w:val="00A816C4"/>
    <w:rsid w:val="00A93BE6"/>
    <w:rsid w:val="00AD163D"/>
    <w:rsid w:val="00AF126A"/>
    <w:rsid w:val="00B14D12"/>
    <w:rsid w:val="00B362EC"/>
    <w:rsid w:val="00B5116C"/>
    <w:rsid w:val="00B54F3A"/>
    <w:rsid w:val="00B63FFB"/>
    <w:rsid w:val="00B709DA"/>
    <w:rsid w:val="00B95840"/>
    <w:rsid w:val="00BC25EA"/>
    <w:rsid w:val="00BC7398"/>
    <w:rsid w:val="00C10E80"/>
    <w:rsid w:val="00C456BB"/>
    <w:rsid w:val="00C47303"/>
    <w:rsid w:val="00CA7BAF"/>
    <w:rsid w:val="00D10DB5"/>
    <w:rsid w:val="00D16352"/>
    <w:rsid w:val="00D3449B"/>
    <w:rsid w:val="00D6043D"/>
    <w:rsid w:val="00D75B80"/>
    <w:rsid w:val="00DB1B5B"/>
    <w:rsid w:val="00DB3D0B"/>
    <w:rsid w:val="00DF216C"/>
    <w:rsid w:val="00DF793A"/>
    <w:rsid w:val="00E11CE5"/>
    <w:rsid w:val="00E208DB"/>
    <w:rsid w:val="00E623D5"/>
    <w:rsid w:val="00E81545"/>
    <w:rsid w:val="00F276F9"/>
    <w:rsid w:val="00F30131"/>
    <w:rsid w:val="00F70751"/>
    <w:rsid w:val="00FA1AAD"/>
    <w:rsid w:val="00FB46B5"/>
    <w:rsid w:val="00FB597C"/>
    <w:rsid w:val="00FC3C52"/>
    <w:rsid w:val="00FE3DA8"/>
    <w:rsid w:val="00FE5629"/>
    <w:rsid w:val="00FF0A67"/>
    <w:rsid w:val="00FF55A0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51756"/>
  <w15:docId w15:val="{215AFE22-2397-41DB-B52E-CBC8FDD2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3B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3B86"/>
  </w:style>
  <w:style w:type="paragraph" w:styleId="AltBilgi">
    <w:name w:val="footer"/>
    <w:basedOn w:val="Normal"/>
    <w:link w:val="AltBilgiChar"/>
    <w:uiPriority w:val="99"/>
    <w:unhideWhenUsed/>
    <w:rsid w:val="00923B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23B86"/>
  </w:style>
  <w:style w:type="paragraph" w:styleId="BalonMetni">
    <w:name w:val="Balloon Text"/>
    <w:basedOn w:val="Normal"/>
    <w:link w:val="BalonMetniChar"/>
    <w:uiPriority w:val="99"/>
    <w:semiHidden/>
    <w:unhideWhenUsed/>
    <w:rsid w:val="00923B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3B86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923B86"/>
    <w:rPr>
      <w:b/>
      <w:bCs/>
    </w:rPr>
  </w:style>
  <w:style w:type="character" w:customStyle="1" w:styleId="apple-converted-space">
    <w:name w:val="apple-converted-space"/>
    <w:basedOn w:val="VarsaylanParagrafYazTipi"/>
    <w:rsid w:val="00923B86"/>
  </w:style>
  <w:style w:type="table" w:styleId="TabloKlavuzu">
    <w:name w:val="Table Grid"/>
    <w:basedOn w:val="NormalTablo"/>
    <w:uiPriority w:val="59"/>
    <w:rsid w:val="0053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B597C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A81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E53DF-DCEF-4A53-A69C-9775F890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Egemen</cp:lastModifiedBy>
  <cp:revision>4</cp:revision>
  <cp:lastPrinted>2018-02-14T09:24:00Z</cp:lastPrinted>
  <dcterms:created xsi:type="dcterms:W3CDTF">2020-01-13T07:32:00Z</dcterms:created>
  <dcterms:modified xsi:type="dcterms:W3CDTF">2020-01-13T09:52:00Z</dcterms:modified>
</cp:coreProperties>
</file>